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0E" w:rsidRPr="006A3B0E" w:rsidRDefault="006A3B0E" w:rsidP="007201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5B5A0A" w:rsidRPr="006A3B0E" w:rsidRDefault="005B5A0A" w:rsidP="007201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6A3B0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Информация о положении на рынке труда</w:t>
      </w:r>
    </w:p>
    <w:p w:rsidR="005B5A0A" w:rsidRPr="00BD2128" w:rsidRDefault="005B5A0A" w:rsidP="007201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6A3B0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в Ненецком автономном округе</w:t>
      </w:r>
      <w:r w:rsidRPr="00BD212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</w:p>
    <w:p w:rsidR="00B905AD" w:rsidRDefault="00B905AD" w:rsidP="007201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5A0A" w:rsidRPr="00BD2128" w:rsidRDefault="00682332" w:rsidP="007201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21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A17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</w:t>
      </w:r>
      <w:r w:rsidRPr="00BD21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A17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05</w:t>
      </w:r>
      <w:bookmarkStart w:id="0" w:name="_GoBack"/>
      <w:bookmarkEnd w:id="0"/>
      <w:r w:rsidR="005B5A0A" w:rsidRPr="00BD21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</w:t>
      </w:r>
      <w:r w:rsidR="00993E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AE77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5B5A0A" w:rsidRPr="00BD21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F5217C" w:rsidRPr="003C690C" w:rsidRDefault="00F5217C" w:rsidP="00F521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0CC" w:rsidRPr="00A170CC" w:rsidRDefault="00A170CC" w:rsidP="00A17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0CC" w:rsidRPr="00A170CC" w:rsidRDefault="00A170CC" w:rsidP="00A17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CC">
        <w:rPr>
          <w:rFonts w:ascii="Times New Roman" w:hAnsi="Times New Roman" w:cs="Times New Roman"/>
          <w:sz w:val="28"/>
          <w:szCs w:val="28"/>
        </w:rPr>
        <w:t>На 31.05.2022 г. с начала года в КУ НАО «Центр занятости населения» (далее – Центр занятости) обратились за предоставлением государственных услуг 1160 человек, в том числе за содействием в поиске работы – 1055 человека (561 чел. - незанятые граждане). За аналогичный период прошлого года (далее – АППГ) обратились за предоставлением государственных услуг 1208 человека, в том числе за содействием в поиске работы – 1046 человек (908 чел. - незанятые граждане).</w:t>
      </w:r>
    </w:p>
    <w:p w:rsidR="00A170CC" w:rsidRPr="00A170CC" w:rsidRDefault="00A170CC" w:rsidP="00A17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CC">
        <w:rPr>
          <w:rFonts w:ascii="Times New Roman" w:hAnsi="Times New Roman" w:cs="Times New Roman"/>
          <w:sz w:val="28"/>
          <w:szCs w:val="28"/>
        </w:rPr>
        <w:t>На 31.05.2022 г. в Центре занятости численность зарегистрированных безработных граждан составила 434 человек (на АППГ – 508 чел.).</w:t>
      </w:r>
    </w:p>
    <w:p w:rsidR="00A170CC" w:rsidRPr="00A170CC" w:rsidRDefault="00A170CC" w:rsidP="00A17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CC">
        <w:rPr>
          <w:rFonts w:ascii="Times New Roman" w:hAnsi="Times New Roman" w:cs="Times New Roman"/>
          <w:sz w:val="28"/>
          <w:szCs w:val="28"/>
        </w:rPr>
        <w:t>На 31.05.2022 г.  заявленная работодателями потребность в работниках составила 423 вакантных должностей (единиц) (на АППГ – 1019 вакантных должностей (единиц).</w:t>
      </w:r>
    </w:p>
    <w:p w:rsidR="00A170CC" w:rsidRPr="00A170CC" w:rsidRDefault="00A170CC" w:rsidP="00A17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CC">
        <w:rPr>
          <w:rFonts w:ascii="Times New Roman" w:hAnsi="Times New Roman" w:cs="Times New Roman"/>
          <w:sz w:val="28"/>
          <w:szCs w:val="28"/>
        </w:rPr>
        <w:t xml:space="preserve">С начала 2022 года 25 организаций предоставили сведения о предполагаемом высвобождении 118 работников в связи с сокращением численности или штата сотрудников. Из работников, уволенных в 2021-2022 годах в связи с высвобождением, в КУ НАО «Центр занятости населения» обратилось с начала 2022 года 18 человек, из них с 01.01.2022 по 31.05.2022 признано безработными 14 человек. </w:t>
      </w:r>
    </w:p>
    <w:p w:rsidR="00A170CC" w:rsidRDefault="00A170CC" w:rsidP="00A17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CC">
        <w:rPr>
          <w:rFonts w:ascii="Times New Roman" w:hAnsi="Times New Roman" w:cs="Times New Roman"/>
          <w:sz w:val="28"/>
          <w:szCs w:val="28"/>
        </w:rPr>
        <w:t>Для сравнения, с начала 2021 года 39 организаций предоставили сведения о предполагаемом высвобождении 255 работников в связи с сокращением численности или штата сотрудников. Из работников, уволенных в 2020-2021 годах в связи с высвобождением обратились в Центр занятости с начала 2021 года 70 человек, из них с 01.01.2021г. по 31.05.2021г. признаны безработными 43 человек.                        Предоставление государственных услуг.</w:t>
      </w:r>
    </w:p>
    <w:p w:rsidR="00A170CC" w:rsidRPr="00A170CC" w:rsidRDefault="00A170CC" w:rsidP="00A170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зарегистрированной безработицы (отношение численности безработных граждан к численности экономически активного населения) </w:t>
      </w:r>
    </w:p>
    <w:p w:rsidR="00A170CC" w:rsidRPr="00A170CC" w:rsidRDefault="00A170CC" w:rsidP="00A170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31.05.2022г. составил 1,8 % (на АППГ – 2,3 %).</w:t>
      </w:r>
    </w:p>
    <w:p w:rsidR="00A170CC" w:rsidRPr="00A170CC" w:rsidRDefault="00A170CC" w:rsidP="00A170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напряжённости на рынке труда (численность незанятых граждан, зарегистрированных в службе занятости в расчёте на одну вакансию) </w:t>
      </w:r>
    </w:p>
    <w:p w:rsidR="003E7C3A" w:rsidRDefault="00A170CC" w:rsidP="00A170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31.05.2022 г. составил 0,8 человек на одну вакансию (на АППГ – 0,6 человек на одну вакансию).</w:t>
      </w:r>
    </w:p>
    <w:p w:rsidR="003E7C3A" w:rsidRDefault="003E7C3A" w:rsidP="003E7C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3A" w:rsidRDefault="003E7C3A" w:rsidP="003E7C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2C" w:rsidRDefault="005D732C" w:rsidP="00B905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C8" w:rsidRPr="00003F5E" w:rsidRDefault="00BA6FC8" w:rsidP="00993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9D2" w:rsidRPr="00FC69D2" w:rsidRDefault="00FC69D2" w:rsidP="007F573A">
      <w:pPr>
        <w:shd w:val="clear" w:color="auto" w:fill="66FFF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573A" w:rsidRDefault="007F573A" w:rsidP="007F573A">
      <w:pPr>
        <w:shd w:val="clear" w:color="auto" w:fill="66FFFF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4C4B">
        <w:rPr>
          <w:rFonts w:ascii="Times New Roman" w:hAnsi="Times New Roman" w:cs="Times New Roman"/>
          <w:b/>
          <w:sz w:val="48"/>
          <w:szCs w:val="48"/>
        </w:rPr>
        <w:lastRenderedPageBreak/>
        <w:t>Динамика основных показателей, характеризующих состояние рынка труда в Н</w:t>
      </w:r>
      <w:r w:rsidR="00864C4B" w:rsidRPr="00864C4B">
        <w:rPr>
          <w:rFonts w:ascii="Times New Roman" w:hAnsi="Times New Roman" w:cs="Times New Roman"/>
          <w:b/>
          <w:sz w:val="48"/>
          <w:szCs w:val="48"/>
        </w:rPr>
        <w:t>енецком автономном округе</w:t>
      </w:r>
      <w:r w:rsidRPr="00864C4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tbl>
      <w:tblPr>
        <w:tblStyle w:val="aa"/>
        <w:tblpPr w:leftFromText="180" w:rightFromText="180" w:vertAnchor="text" w:horzAnchor="margin" w:tblpY="272"/>
        <w:tblW w:w="10070" w:type="dxa"/>
        <w:tblLayout w:type="fixed"/>
        <w:tblLook w:val="04A0" w:firstRow="1" w:lastRow="0" w:firstColumn="1" w:lastColumn="0" w:noHBand="0" w:noVBand="1"/>
      </w:tblPr>
      <w:tblGrid>
        <w:gridCol w:w="2300"/>
        <w:gridCol w:w="710"/>
        <w:gridCol w:w="709"/>
        <w:gridCol w:w="710"/>
        <w:gridCol w:w="567"/>
        <w:gridCol w:w="709"/>
        <w:gridCol w:w="567"/>
        <w:gridCol w:w="567"/>
        <w:gridCol w:w="567"/>
        <w:gridCol w:w="567"/>
        <w:gridCol w:w="709"/>
        <w:gridCol w:w="679"/>
        <w:gridCol w:w="709"/>
      </w:tblGrid>
      <w:tr w:rsidR="00EB66A8" w:rsidRPr="007B3D62" w:rsidTr="00EB66A8">
        <w:tc>
          <w:tcPr>
            <w:tcW w:w="2300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C4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8D08D" w:themeFill="accent6" w:themeFillTint="99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8D08D" w:themeFill="accent6" w:themeFillTint="99"/>
              </w:rPr>
              <w:t>21</w:t>
            </w:r>
            <w:r w:rsidRPr="00864C4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8D08D" w:themeFill="accent6" w:themeFillTint="99"/>
              </w:rPr>
              <w:t>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8D08D" w:themeFill="accent6" w:themeFillTint="99"/>
              </w:rPr>
              <w:t>од</w:t>
            </w:r>
            <w:r w:rsidRPr="00864C4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8D08D" w:themeFill="accent6" w:themeFillTint="99"/>
              </w:rPr>
              <w:t>,</w:t>
            </w: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последний день </w:t>
            </w: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710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</w:p>
          <w:p w:rsidR="00EB66A8" w:rsidRPr="007B3D62" w:rsidRDefault="00EB66A8" w:rsidP="00EB66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ind w:left="-108" w:right="-17" w:hanging="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</w:p>
          <w:p w:rsidR="00EB66A8" w:rsidRPr="007B3D62" w:rsidRDefault="00EB66A8" w:rsidP="00EB66A8">
            <w:pPr>
              <w:ind w:left="-108" w:right="-17" w:hanging="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tabs>
                <w:tab w:val="left" w:pos="175"/>
              </w:tabs>
              <w:ind w:right="-108" w:hanging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</w:p>
          <w:p w:rsidR="00EB66A8" w:rsidRPr="007B3D62" w:rsidRDefault="00EB66A8" w:rsidP="00EB66A8">
            <w:pPr>
              <w:tabs>
                <w:tab w:val="left" w:pos="175"/>
              </w:tabs>
              <w:ind w:right="-108" w:hanging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tabs>
                <w:tab w:val="left" w:pos="852"/>
              </w:tabs>
              <w:ind w:hanging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EB66A8" w:rsidRPr="007B3D62" w:rsidRDefault="00EB66A8" w:rsidP="00EB66A8">
            <w:pPr>
              <w:tabs>
                <w:tab w:val="left" w:pos="852"/>
              </w:tabs>
              <w:ind w:hanging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EB66A8" w:rsidRPr="007254A2" w:rsidTr="00EB66A8">
        <w:tc>
          <w:tcPr>
            <w:tcW w:w="2300" w:type="dxa"/>
          </w:tcPr>
          <w:p w:rsidR="00EB66A8" w:rsidRPr="00471ECF" w:rsidRDefault="00EB66A8" w:rsidP="00EB6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71ECF">
              <w:rPr>
                <w:rFonts w:ascii="Times New Roman" w:hAnsi="Times New Roman" w:cs="Times New Roman"/>
                <w:sz w:val="30"/>
                <w:szCs w:val="30"/>
              </w:rPr>
              <w:t>Численность безработных граждан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474</w:t>
            </w:r>
          </w:p>
        </w:tc>
      </w:tr>
      <w:tr w:rsidR="00EB66A8" w:rsidRPr="00FE3400" w:rsidTr="00EB66A8">
        <w:tc>
          <w:tcPr>
            <w:tcW w:w="2300" w:type="dxa"/>
          </w:tcPr>
          <w:p w:rsidR="00EB66A8" w:rsidRPr="00864C4B" w:rsidRDefault="00EB66A8" w:rsidP="00EB6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4C4B">
              <w:rPr>
                <w:rFonts w:ascii="Times New Roman" w:hAnsi="Times New Roman" w:cs="Times New Roman"/>
                <w:sz w:val="30"/>
                <w:szCs w:val="30"/>
              </w:rPr>
              <w:t>Уровень регистрируемой безработицы</w:t>
            </w:r>
          </w:p>
        </w:tc>
        <w:tc>
          <w:tcPr>
            <w:tcW w:w="710" w:type="dxa"/>
            <w:vAlign w:val="center"/>
          </w:tcPr>
          <w:p w:rsidR="00EB66A8" w:rsidRPr="00E72D84" w:rsidRDefault="00EB66A8" w:rsidP="00EB66A8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2,6</w:t>
            </w:r>
          </w:p>
        </w:tc>
        <w:tc>
          <w:tcPr>
            <w:tcW w:w="709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710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2,6</w:t>
            </w:r>
          </w:p>
        </w:tc>
        <w:tc>
          <w:tcPr>
            <w:tcW w:w="567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709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2,3</w:t>
            </w:r>
          </w:p>
        </w:tc>
        <w:tc>
          <w:tcPr>
            <w:tcW w:w="567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2,2</w:t>
            </w:r>
          </w:p>
        </w:tc>
        <w:tc>
          <w:tcPr>
            <w:tcW w:w="567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2,1</w:t>
            </w:r>
          </w:p>
        </w:tc>
        <w:tc>
          <w:tcPr>
            <w:tcW w:w="567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1,9</w:t>
            </w:r>
          </w:p>
        </w:tc>
        <w:tc>
          <w:tcPr>
            <w:tcW w:w="567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1,8</w:t>
            </w:r>
          </w:p>
        </w:tc>
        <w:tc>
          <w:tcPr>
            <w:tcW w:w="709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1,9</w:t>
            </w:r>
          </w:p>
        </w:tc>
        <w:tc>
          <w:tcPr>
            <w:tcW w:w="679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1,9</w:t>
            </w:r>
          </w:p>
        </w:tc>
        <w:tc>
          <w:tcPr>
            <w:tcW w:w="709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2,2</w:t>
            </w:r>
          </w:p>
        </w:tc>
      </w:tr>
      <w:tr w:rsidR="00EB66A8" w:rsidRPr="00FE3400" w:rsidTr="00EB66A8">
        <w:tc>
          <w:tcPr>
            <w:tcW w:w="2300" w:type="dxa"/>
          </w:tcPr>
          <w:p w:rsidR="00EB66A8" w:rsidRPr="00864C4B" w:rsidRDefault="00EB66A8" w:rsidP="00EB6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4C4B">
              <w:rPr>
                <w:rFonts w:ascii="Times New Roman" w:hAnsi="Times New Roman" w:cs="Times New Roman"/>
                <w:sz w:val="30"/>
                <w:szCs w:val="30"/>
              </w:rPr>
              <w:t>Коэффициент напряженности на рынке труда</w:t>
            </w:r>
          </w:p>
        </w:tc>
        <w:tc>
          <w:tcPr>
            <w:tcW w:w="710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D84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  <w:tc>
          <w:tcPr>
            <w:tcW w:w="710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  <w:tc>
          <w:tcPr>
            <w:tcW w:w="567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0,9</w:t>
            </w:r>
          </w:p>
        </w:tc>
        <w:tc>
          <w:tcPr>
            <w:tcW w:w="709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  <w:tc>
          <w:tcPr>
            <w:tcW w:w="567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  <w:tc>
          <w:tcPr>
            <w:tcW w:w="567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  <w:tc>
          <w:tcPr>
            <w:tcW w:w="567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  <w:tc>
          <w:tcPr>
            <w:tcW w:w="567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  <w:tc>
          <w:tcPr>
            <w:tcW w:w="709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0,7</w:t>
            </w:r>
          </w:p>
        </w:tc>
        <w:tc>
          <w:tcPr>
            <w:tcW w:w="679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0,7</w:t>
            </w:r>
          </w:p>
        </w:tc>
        <w:tc>
          <w:tcPr>
            <w:tcW w:w="709" w:type="dxa"/>
            <w:vAlign w:val="center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</w:tr>
      <w:tr w:rsidR="00EB66A8" w:rsidRPr="00FE3400" w:rsidTr="00123EF3">
        <w:tc>
          <w:tcPr>
            <w:tcW w:w="10070" w:type="dxa"/>
            <w:gridSpan w:val="13"/>
          </w:tcPr>
          <w:p w:rsidR="00EB66A8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66A8" w:rsidRPr="007B3D62" w:rsidTr="00EB66A8">
        <w:tc>
          <w:tcPr>
            <w:tcW w:w="2300" w:type="dxa"/>
          </w:tcPr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C4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8D08D" w:themeFill="accent6" w:themeFillTint="99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8D08D" w:themeFill="accent6" w:themeFillTint="99"/>
              </w:rPr>
              <w:t>22</w:t>
            </w:r>
            <w:r w:rsidRPr="00864C4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8D08D" w:themeFill="accent6" w:themeFillTint="99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8D08D" w:themeFill="accent6" w:themeFillTint="99"/>
              </w:rPr>
              <w:t>од</w:t>
            </w:r>
            <w:r w:rsidRPr="00864C4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8D08D" w:themeFill="accent6" w:themeFillTint="99"/>
              </w:rPr>
              <w:t>,</w:t>
            </w: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последний день </w:t>
            </w: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710" w:type="dxa"/>
          </w:tcPr>
          <w:p w:rsidR="00EB66A8" w:rsidRPr="007B3D62" w:rsidRDefault="00EB66A8" w:rsidP="00EB66A8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B66A8" w:rsidRPr="007B3D62" w:rsidRDefault="00EB66A8" w:rsidP="00EB66A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0" w:type="dxa"/>
          </w:tcPr>
          <w:p w:rsidR="00EB66A8" w:rsidRPr="007B3D62" w:rsidRDefault="00EB66A8" w:rsidP="00EB66A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EB66A8" w:rsidRPr="007B3D62" w:rsidRDefault="00EB66A8" w:rsidP="00EB66A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B66A8" w:rsidRPr="007B3D62" w:rsidRDefault="00EB66A8" w:rsidP="00EB66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EB66A8" w:rsidRPr="007B3D62" w:rsidRDefault="00EB66A8" w:rsidP="00EB66A8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</w:p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EB66A8" w:rsidRPr="007B3D62" w:rsidRDefault="00EB66A8" w:rsidP="00EB66A8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</w:p>
        </w:tc>
        <w:tc>
          <w:tcPr>
            <w:tcW w:w="567" w:type="dxa"/>
          </w:tcPr>
          <w:p w:rsidR="00EB66A8" w:rsidRPr="007B3D62" w:rsidRDefault="00EB66A8" w:rsidP="00EB66A8">
            <w:pPr>
              <w:ind w:left="-108" w:right="-17" w:hanging="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</w:p>
          <w:p w:rsidR="00EB66A8" w:rsidRPr="007B3D62" w:rsidRDefault="00EB66A8" w:rsidP="00EB66A8">
            <w:pPr>
              <w:ind w:left="-108" w:right="-17" w:hanging="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EB66A8" w:rsidRPr="007B3D62" w:rsidRDefault="00EB66A8" w:rsidP="00EB66A8">
            <w:pPr>
              <w:tabs>
                <w:tab w:val="left" w:pos="175"/>
              </w:tabs>
              <w:ind w:right="-108" w:hanging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</w:p>
          <w:p w:rsidR="00EB66A8" w:rsidRPr="007B3D62" w:rsidRDefault="00EB66A8" w:rsidP="00EB66A8">
            <w:pPr>
              <w:tabs>
                <w:tab w:val="left" w:pos="175"/>
              </w:tabs>
              <w:ind w:right="-108" w:hanging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B66A8" w:rsidRPr="007B3D62" w:rsidRDefault="00EB66A8" w:rsidP="00EB66A8">
            <w:pPr>
              <w:tabs>
                <w:tab w:val="left" w:pos="852"/>
              </w:tabs>
              <w:ind w:hanging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EB66A8" w:rsidRPr="007B3D62" w:rsidRDefault="00EB66A8" w:rsidP="00EB66A8">
            <w:pPr>
              <w:tabs>
                <w:tab w:val="left" w:pos="852"/>
              </w:tabs>
              <w:ind w:hanging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62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EB66A8" w:rsidRPr="007B3D62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EB66A8" w:rsidRPr="00FE3400" w:rsidTr="00EB66A8">
        <w:tc>
          <w:tcPr>
            <w:tcW w:w="2300" w:type="dxa"/>
          </w:tcPr>
          <w:p w:rsidR="00EB66A8" w:rsidRPr="00471ECF" w:rsidRDefault="00EB66A8" w:rsidP="00EB6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71ECF">
              <w:rPr>
                <w:rFonts w:ascii="Times New Roman" w:hAnsi="Times New Roman" w:cs="Times New Roman"/>
                <w:sz w:val="30"/>
                <w:szCs w:val="30"/>
              </w:rPr>
              <w:t>Численность безработных граждан</w:t>
            </w:r>
          </w:p>
        </w:tc>
        <w:tc>
          <w:tcPr>
            <w:tcW w:w="710" w:type="dxa"/>
          </w:tcPr>
          <w:p w:rsidR="00EB66A8" w:rsidRPr="003E1B6A" w:rsidRDefault="005B3EFF" w:rsidP="00EB66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388</w:t>
            </w:r>
          </w:p>
        </w:tc>
        <w:tc>
          <w:tcPr>
            <w:tcW w:w="709" w:type="dxa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387</w:t>
            </w:r>
          </w:p>
        </w:tc>
        <w:tc>
          <w:tcPr>
            <w:tcW w:w="710" w:type="dxa"/>
          </w:tcPr>
          <w:p w:rsidR="00EB66A8" w:rsidRPr="003E1B6A" w:rsidRDefault="00A170CC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351</w:t>
            </w:r>
          </w:p>
        </w:tc>
        <w:tc>
          <w:tcPr>
            <w:tcW w:w="567" w:type="dxa"/>
          </w:tcPr>
          <w:p w:rsidR="00EB66A8" w:rsidRPr="003E1B6A" w:rsidRDefault="00A170CC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384</w:t>
            </w:r>
          </w:p>
        </w:tc>
        <w:tc>
          <w:tcPr>
            <w:tcW w:w="709" w:type="dxa"/>
          </w:tcPr>
          <w:p w:rsidR="00EB66A8" w:rsidRPr="003E1B6A" w:rsidRDefault="00A170CC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434</w:t>
            </w:r>
          </w:p>
        </w:tc>
        <w:tc>
          <w:tcPr>
            <w:tcW w:w="567" w:type="dxa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EB66A8" w:rsidRPr="003E1B6A" w:rsidRDefault="00EB66A8" w:rsidP="00EB66A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B66A8" w:rsidTr="00EB66A8">
        <w:tc>
          <w:tcPr>
            <w:tcW w:w="2300" w:type="dxa"/>
          </w:tcPr>
          <w:p w:rsidR="00EB66A8" w:rsidRPr="00864C4B" w:rsidRDefault="00EB66A8" w:rsidP="00EB6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4C4B">
              <w:rPr>
                <w:rFonts w:ascii="Times New Roman" w:hAnsi="Times New Roman" w:cs="Times New Roman"/>
                <w:sz w:val="30"/>
                <w:szCs w:val="30"/>
              </w:rPr>
              <w:t>Уровень регистрируемой безработицы</w:t>
            </w:r>
          </w:p>
        </w:tc>
        <w:tc>
          <w:tcPr>
            <w:tcW w:w="710" w:type="dxa"/>
          </w:tcPr>
          <w:p w:rsidR="00EB66A8" w:rsidRPr="00E72D84" w:rsidRDefault="005B3EFF" w:rsidP="00EB66A8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1,6</w:t>
            </w:r>
          </w:p>
        </w:tc>
        <w:tc>
          <w:tcPr>
            <w:tcW w:w="709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1,6</w:t>
            </w:r>
          </w:p>
        </w:tc>
        <w:tc>
          <w:tcPr>
            <w:tcW w:w="710" w:type="dxa"/>
          </w:tcPr>
          <w:p w:rsidR="00EB66A8" w:rsidRPr="00E72D84" w:rsidRDefault="00A170CC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2,6</w:t>
            </w:r>
          </w:p>
        </w:tc>
        <w:tc>
          <w:tcPr>
            <w:tcW w:w="567" w:type="dxa"/>
          </w:tcPr>
          <w:p w:rsidR="00EB66A8" w:rsidRPr="00E72D84" w:rsidRDefault="00A170CC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1,6</w:t>
            </w:r>
          </w:p>
        </w:tc>
        <w:tc>
          <w:tcPr>
            <w:tcW w:w="709" w:type="dxa"/>
          </w:tcPr>
          <w:p w:rsidR="00EB66A8" w:rsidRPr="00E72D84" w:rsidRDefault="00A170CC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1,8</w:t>
            </w:r>
          </w:p>
        </w:tc>
        <w:tc>
          <w:tcPr>
            <w:tcW w:w="567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66A8" w:rsidTr="00EB66A8">
        <w:tc>
          <w:tcPr>
            <w:tcW w:w="2300" w:type="dxa"/>
          </w:tcPr>
          <w:p w:rsidR="00EB66A8" w:rsidRPr="00864C4B" w:rsidRDefault="00EB66A8" w:rsidP="00EB6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4C4B">
              <w:rPr>
                <w:rFonts w:ascii="Times New Roman" w:hAnsi="Times New Roman" w:cs="Times New Roman"/>
                <w:sz w:val="30"/>
                <w:szCs w:val="30"/>
              </w:rPr>
              <w:t>Коэффициент напряженности на рынке труда</w:t>
            </w:r>
          </w:p>
        </w:tc>
        <w:tc>
          <w:tcPr>
            <w:tcW w:w="710" w:type="dxa"/>
          </w:tcPr>
          <w:p w:rsidR="00EB66A8" w:rsidRPr="00E72D84" w:rsidRDefault="00767807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1,8</w:t>
            </w:r>
          </w:p>
        </w:tc>
        <w:tc>
          <w:tcPr>
            <w:tcW w:w="709" w:type="dxa"/>
          </w:tcPr>
          <w:p w:rsidR="00EB66A8" w:rsidRPr="00E72D84" w:rsidRDefault="00FD51DB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0,7</w:t>
            </w:r>
          </w:p>
        </w:tc>
        <w:tc>
          <w:tcPr>
            <w:tcW w:w="710" w:type="dxa"/>
          </w:tcPr>
          <w:p w:rsidR="00EB66A8" w:rsidRPr="00E72D84" w:rsidRDefault="00A170CC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0,9</w:t>
            </w:r>
          </w:p>
        </w:tc>
        <w:tc>
          <w:tcPr>
            <w:tcW w:w="567" w:type="dxa"/>
          </w:tcPr>
          <w:p w:rsidR="00EB66A8" w:rsidRPr="00E72D84" w:rsidRDefault="00A170CC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  <w:tc>
          <w:tcPr>
            <w:tcW w:w="709" w:type="dxa"/>
          </w:tcPr>
          <w:p w:rsidR="00EB66A8" w:rsidRPr="00E72D84" w:rsidRDefault="00A170CC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  <w:tc>
          <w:tcPr>
            <w:tcW w:w="567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B66A8" w:rsidRPr="00E72D84" w:rsidRDefault="00EB66A8" w:rsidP="00EB6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E7C3A" w:rsidRPr="003E7C3A" w:rsidRDefault="003E7C3A" w:rsidP="007F573A">
      <w:pPr>
        <w:shd w:val="clear" w:color="auto" w:fill="66FFF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7E7" w:rsidRDefault="005577E7" w:rsidP="00864C4B">
      <w:pPr>
        <w:rPr>
          <w:rFonts w:ascii="Times New Roman" w:hAnsi="Times New Roman" w:cs="Times New Roman"/>
          <w:b/>
          <w:sz w:val="16"/>
          <w:szCs w:val="16"/>
        </w:rPr>
      </w:pPr>
    </w:p>
    <w:p w:rsidR="003E7C3A" w:rsidRPr="00615EE1" w:rsidRDefault="003E7C3A" w:rsidP="00864C4B">
      <w:pPr>
        <w:rPr>
          <w:rFonts w:ascii="Times New Roman" w:hAnsi="Times New Roman" w:cs="Times New Roman"/>
          <w:b/>
          <w:sz w:val="16"/>
          <w:szCs w:val="16"/>
        </w:rPr>
      </w:pPr>
    </w:p>
    <w:p w:rsidR="009E6718" w:rsidRPr="00010465" w:rsidRDefault="009E6718" w:rsidP="00864C4B">
      <w:pPr>
        <w:pStyle w:val="ab"/>
        <w:rPr>
          <w:rFonts w:ascii="Times New Roman" w:hAnsi="Times New Roman" w:cs="Times New Roman"/>
          <w:b/>
          <w:sz w:val="16"/>
          <w:szCs w:val="16"/>
          <w:highlight w:val="cyan"/>
          <w:u w:val="single"/>
        </w:rPr>
      </w:pPr>
    </w:p>
    <w:p w:rsidR="00003F5E" w:rsidRDefault="00003F5E" w:rsidP="00615EE1">
      <w:pPr>
        <w:pStyle w:val="ab"/>
        <w:spacing w:after="0" w:line="240" w:lineRule="auto"/>
        <w:ind w:left="284" w:firstLine="425"/>
        <w:jc w:val="both"/>
        <w:rPr>
          <w:rFonts w:ascii="Charter ITC" w:hAnsi="Charter ITC"/>
          <w:b/>
          <w:color w:val="333333"/>
          <w:sz w:val="28"/>
          <w:szCs w:val="28"/>
          <w:highlight w:val="green"/>
          <w:shd w:val="clear" w:color="auto" w:fill="FCFCFC"/>
        </w:rPr>
      </w:pPr>
    </w:p>
    <w:p w:rsidR="00EF6997" w:rsidRPr="00C86115" w:rsidRDefault="00EF6997" w:rsidP="00615EE1">
      <w:pPr>
        <w:pStyle w:val="ab"/>
        <w:spacing w:after="0" w:line="240" w:lineRule="auto"/>
        <w:ind w:left="284" w:firstLine="425"/>
        <w:jc w:val="both"/>
        <w:rPr>
          <w:rFonts w:ascii="Charter ITC" w:hAnsi="Charter ITC"/>
          <w:sz w:val="28"/>
          <w:szCs w:val="28"/>
          <w:shd w:val="clear" w:color="auto" w:fill="FCFCFC"/>
        </w:rPr>
      </w:pPr>
    </w:p>
    <w:sectPr w:rsidR="00EF6997" w:rsidRPr="00C86115" w:rsidSect="00CA2A62">
      <w:pgSz w:w="11906" w:h="16838"/>
      <w:pgMar w:top="709" w:right="991" w:bottom="284" w:left="851" w:header="708" w:footer="708" w:gutter="0"/>
      <w:pgBorders w:offsetFrom="page">
        <w:top w:val="twistedLines2" w:sz="14" w:space="24" w:color="4472C4" w:themeColor="accent5"/>
        <w:left w:val="twistedLines2" w:sz="14" w:space="24" w:color="4472C4" w:themeColor="accent5"/>
        <w:bottom w:val="twistedLines2" w:sz="14" w:space="24" w:color="4472C4" w:themeColor="accent5"/>
        <w:right w:val="twistedLines2" w:sz="1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D7" w:rsidRDefault="004D1AD7" w:rsidP="005B5A0A">
      <w:pPr>
        <w:spacing w:after="0" w:line="240" w:lineRule="auto"/>
      </w:pPr>
      <w:r>
        <w:separator/>
      </w:r>
    </w:p>
  </w:endnote>
  <w:endnote w:type="continuationSeparator" w:id="0">
    <w:p w:rsidR="004D1AD7" w:rsidRDefault="004D1AD7" w:rsidP="005B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ter IT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D7" w:rsidRDefault="004D1AD7" w:rsidP="005B5A0A">
      <w:pPr>
        <w:spacing w:after="0" w:line="240" w:lineRule="auto"/>
      </w:pPr>
      <w:r>
        <w:separator/>
      </w:r>
    </w:p>
  </w:footnote>
  <w:footnote w:type="continuationSeparator" w:id="0">
    <w:p w:rsidR="004D1AD7" w:rsidRDefault="004D1AD7" w:rsidP="005B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32EF2"/>
    <w:multiLevelType w:val="hybridMultilevel"/>
    <w:tmpl w:val="44969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28A4"/>
    <w:multiLevelType w:val="multilevel"/>
    <w:tmpl w:val="C8EA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0A"/>
    <w:rsid w:val="00003F5E"/>
    <w:rsid w:val="00010465"/>
    <w:rsid w:val="0003314F"/>
    <w:rsid w:val="000403F2"/>
    <w:rsid w:val="00056565"/>
    <w:rsid w:val="0007098E"/>
    <w:rsid w:val="00071AE7"/>
    <w:rsid w:val="000838D7"/>
    <w:rsid w:val="0009348A"/>
    <w:rsid w:val="000A53B0"/>
    <w:rsid w:val="000B25D9"/>
    <w:rsid w:val="000C2B88"/>
    <w:rsid w:val="000E1503"/>
    <w:rsid w:val="000E3987"/>
    <w:rsid w:val="000E3DF7"/>
    <w:rsid w:val="0013257B"/>
    <w:rsid w:val="00146308"/>
    <w:rsid w:val="00180559"/>
    <w:rsid w:val="0018315D"/>
    <w:rsid w:val="001914E7"/>
    <w:rsid w:val="001917EE"/>
    <w:rsid w:val="00196EF1"/>
    <w:rsid w:val="001C20F6"/>
    <w:rsid w:val="001F1E6E"/>
    <w:rsid w:val="001F616B"/>
    <w:rsid w:val="00214146"/>
    <w:rsid w:val="00224E43"/>
    <w:rsid w:val="00234B9D"/>
    <w:rsid w:val="002A3EFA"/>
    <w:rsid w:val="002A5349"/>
    <w:rsid w:val="002C5E84"/>
    <w:rsid w:val="002E0154"/>
    <w:rsid w:val="002E489D"/>
    <w:rsid w:val="002F1107"/>
    <w:rsid w:val="002F1E17"/>
    <w:rsid w:val="003241A4"/>
    <w:rsid w:val="003723D8"/>
    <w:rsid w:val="00391188"/>
    <w:rsid w:val="003A6FF0"/>
    <w:rsid w:val="003C690C"/>
    <w:rsid w:val="003D58A1"/>
    <w:rsid w:val="003E1B6A"/>
    <w:rsid w:val="003E7C3A"/>
    <w:rsid w:val="003F0E3A"/>
    <w:rsid w:val="003F2D63"/>
    <w:rsid w:val="004037FF"/>
    <w:rsid w:val="004062A3"/>
    <w:rsid w:val="00410905"/>
    <w:rsid w:val="00420778"/>
    <w:rsid w:val="00424AE8"/>
    <w:rsid w:val="00426617"/>
    <w:rsid w:val="00430727"/>
    <w:rsid w:val="00471ECF"/>
    <w:rsid w:val="00472E8C"/>
    <w:rsid w:val="00485D26"/>
    <w:rsid w:val="004A669F"/>
    <w:rsid w:val="004D1AD7"/>
    <w:rsid w:val="0050598A"/>
    <w:rsid w:val="00512E21"/>
    <w:rsid w:val="00524CEE"/>
    <w:rsid w:val="005346AF"/>
    <w:rsid w:val="00541515"/>
    <w:rsid w:val="005577E7"/>
    <w:rsid w:val="005A03ED"/>
    <w:rsid w:val="005A3A19"/>
    <w:rsid w:val="005B3EFF"/>
    <w:rsid w:val="005B4C0C"/>
    <w:rsid w:val="005B52A6"/>
    <w:rsid w:val="005B5A0A"/>
    <w:rsid w:val="005D3C8D"/>
    <w:rsid w:val="005D732C"/>
    <w:rsid w:val="005E45A7"/>
    <w:rsid w:val="005E53DC"/>
    <w:rsid w:val="005F0122"/>
    <w:rsid w:val="005F399B"/>
    <w:rsid w:val="005F673E"/>
    <w:rsid w:val="005F732E"/>
    <w:rsid w:val="006042A1"/>
    <w:rsid w:val="00615EE1"/>
    <w:rsid w:val="006302E0"/>
    <w:rsid w:val="00634250"/>
    <w:rsid w:val="00642F07"/>
    <w:rsid w:val="006514D4"/>
    <w:rsid w:val="00655DD0"/>
    <w:rsid w:val="00661F9F"/>
    <w:rsid w:val="00671344"/>
    <w:rsid w:val="00682332"/>
    <w:rsid w:val="0068738E"/>
    <w:rsid w:val="006909A2"/>
    <w:rsid w:val="00692BB1"/>
    <w:rsid w:val="006A3B0E"/>
    <w:rsid w:val="006B50BD"/>
    <w:rsid w:val="006B7887"/>
    <w:rsid w:val="006D251C"/>
    <w:rsid w:val="006F1E44"/>
    <w:rsid w:val="006F24DE"/>
    <w:rsid w:val="006F473D"/>
    <w:rsid w:val="006F4E56"/>
    <w:rsid w:val="0070339C"/>
    <w:rsid w:val="00703C01"/>
    <w:rsid w:val="00704E49"/>
    <w:rsid w:val="00714770"/>
    <w:rsid w:val="007201FB"/>
    <w:rsid w:val="007254A2"/>
    <w:rsid w:val="007254A8"/>
    <w:rsid w:val="00753227"/>
    <w:rsid w:val="00767757"/>
    <w:rsid w:val="00767807"/>
    <w:rsid w:val="007740A2"/>
    <w:rsid w:val="00776ABF"/>
    <w:rsid w:val="007844BD"/>
    <w:rsid w:val="007873BD"/>
    <w:rsid w:val="007A01D1"/>
    <w:rsid w:val="007B2E33"/>
    <w:rsid w:val="007D4C60"/>
    <w:rsid w:val="007D6D55"/>
    <w:rsid w:val="007F23CE"/>
    <w:rsid w:val="007F573A"/>
    <w:rsid w:val="00801690"/>
    <w:rsid w:val="00803E5B"/>
    <w:rsid w:val="0080577D"/>
    <w:rsid w:val="00832FF1"/>
    <w:rsid w:val="00833159"/>
    <w:rsid w:val="008428BA"/>
    <w:rsid w:val="00864C4B"/>
    <w:rsid w:val="00870CD6"/>
    <w:rsid w:val="0087145B"/>
    <w:rsid w:val="00877119"/>
    <w:rsid w:val="008A177F"/>
    <w:rsid w:val="008A2019"/>
    <w:rsid w:val="008B7EDC"/>
    <w:rsid w:val="008E13E9"/>
    <w:rsid w:val="009101E7"/>
    <w:rsid w:val="009237CF"/>
    <w:rsid w:val="009322A9"/>
    <w:rsid w:val="00971026"/>
    <w:rsid w:val="009857C4"/>
    <w:rsid w:val="00993E27"/>
    <w:rsid w:val="00997129"/>
    <w:rsid w:val="00997FD8"/>
    <w:rsid w:val="009B4E8D"/>
    <w:rsid w:val="009C23B3"/>
    <w:rsid w:val="009E6718"/>
    <w:rsid w:val="00A170CC"/>
    <w:rsid w:val="00A80AD9"/>
    <w:rsid w:val="00AA720A"/>
    <w:rsid w:val="00AE77C9"/>
    <w:rsid w:val="00AF2ABD"/>
    <w:rsid w:val="00B01627"/>
    <w:rsid w:val="00B067A1"/>
    <w:rsid w:val="00B156E5"/>
    <w:rsid w:val="00B37B68"/>
    <w:rsid w:val="00B45B81"/>
    <w:rsid w:val="00B73207"/>
    <w:rsid w:val="00B86121"/>
    <w:rsid w:val="00B905AD"/>
    <w:rsid w:val="00B92ED5"/>
    <w:rsid w:val="00B93545"/>
    <w:rsid w:val="00BA6FC8"/>
    <w:rsid w:val="00BA72B7"/>
    <w:rsid w:val="00BB52EE"/>
    <w:rsid w:val="00BC33A0"/>
    <w:rsid w:val="00BD2128"/>
    <w:rsid w:val="00BE0DC6"/>
    <w:rsid w:val="00BE3D32"/>
    <w:rsid w:val="00BE6B43"/>
    <w:rsid w:val="00BF4A4A"/>
    <w:rsid w:val="00C01AE2"/>
    <w:rsid w:val="00C028BF"/>
    <w:rsid w:val="00C337AF"/>
    <w:rsid w:val="00C4674B"/>
    <w:rsid w:val="00C60F65"/>
    <w:rsid w:val="00C8374A"/>
    <w:rsid w:val="00C86115"/>
    <w:rsid w:val="00CA2A62"/>
    <w:rsid w:val="00CD415F"/>
    <w:rsid w:val="00D03209"/>
    <w:rsid w:val="00D05CF0"/>
    <w:rsid w:val="00D47F3A"/>
    <w:rsid w:val="00D669C6"/>
    <w:rsid w:val="00DA1AB4"/>
    <w:rsid w:val="00DA785E"/>
    <w:rsid w:val="00DC6AF8"/>
    <w:rsid w:val="00DE0991"/>
    <w:rsid w:val="00DE1BD5"/>
    <w:rsid w:val="00E22861"/>
    <w:rsid w:val="00E31E6A"/>
    <w:rsid w:val="00E348CD"/>
    <w:rsid w:val="00E547CF"/>
    <w:rsid w:val="00E550ED"/>
    <w:rsid w:val="00E72D84"/>
    <w:rsid w:val="00E82CB5"/>
    <w:rsid w:val="00E8777F"/>
    <w:rsid w:val="00EB66A8"/>
    <w:rsid w:val="00EF1081"/>
    <w:rsid w:val="00EF6997"/>
    <w:rsid w:val="00F35867"/>
    <w:rsid w:val="00F421BC"/>
    <w:rsid w:val="00F5217C"/>
    <w:rsid w:val="00F64D8A"/>
    <w:rsid w:val="00F830B3"/>
    <w:rsid w:val="00FA31AA"/>
    <w:rsid w:val="00FC11EA"/>
    <w:rsid w:val="00FC56E2"/>
    <w:rsid w:val="00FC69D2"/>
    <w:rsid w:val="00FD51DB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ABC6-10E1-463B-86AD-3537C68D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BD"/>
  </w:style>
  <w:style w:type="paragraph" w:styleId="1">
    <w:name w:val="heading 1"/>
    <w:basedOn w:val="a"/>
    <w:next w:val="a"/>
    <w:link w:val="10"/>
    <w:uiPriority w:val="9"/>
    <w:qFormat/>
    <w:rsid w:val="001F6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A0A"/>
  </w:style>
  <w:style w:type="paragraph" w:styleId="a5">
    <w:name w:val="footer"/>
    <w:basedOn w:val="a"/>
    <w:link w:val="a6"/>
    <w:uiPriority w:val="99"/>
    <w:unhideWhenUsed/>
    <w:rsid w:val="005B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A0A"/>
  </w:style>
  <w:style w:type="paragraph" w:styleId="a7">
    <w:name w:val="Balloon Text"/>
    <w:basedOn w:val="a"/>
    <w:link w:val="a8"/>
    <w:uiPriority w:val="99"/>
    <w:semiHidden/>
    <w:unhideWhenUsed/>
    <w:rsid w:val="007B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E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F6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1F616B"/>
    <w:pPr>
      <w:outlineLvl w:val="9"/>
    </w:pPr>
    <w:rPr>
      <w:lang w:eastAsia="ru-RU"/>
    </w:rPr>
  </w:style>
  <w:style w:type="table" w:styleId="aa">
    <w:name w:val="Table Grid"/>
    <w:basedOn w:val="a1"/>
    <w:uiPriority w:val="39"/>
    <w:rsid w:val="007F5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2E8C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D0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 НАО "ЦЗН"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содействия занятости</dc:creator>
  <cp:lastModifiedBy>spec-czn14</cp:lastModifiedBy>
  <cp:revision>7</cp:revision>
  <cp:lastPrinted>2022-03-04T11:03:00Z</cp:lastPrinted>
  <dcterms:created xsi:type="dcterms:W3CDTF">2022-01-11T14:00:00Z</dcterms:created>
  <dcterms:modified xsi:type="dcterms:W3CDTF">2022-06-10T09:32:00Z</dcterms:modified>
</cp:coreProperties>
</file>